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8265" w:type="dxa"/>
        <w:tblInd w:w="-5" w:type="dxa"/>
        <w:tblLook w:val="04A0" w:firstRow="1" w:lastRow="0" w:firstColumn="1" w:lastColumn="0" w:noHBand="0" w:noVBand="1"/>
      </w:tblPr>
      <w:tblGrid>
        <w:gridCol w:w="4077"/>
        <w:gridCol w:w="4188"/>
      </w:tblGrid>
      <w:tr w:rsidR="006D023A" w:rsidTr="00222F46">
        <w:trPr>
          <w:trHeight w:val="473"/>
        </w:trPr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D023A" w:rsidRPr="006D023A" w:rsidRDefault="00EC0FE1" w:rsidP="006D02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52E6">
              <w:rPr>
                <w:rFonts w:ascii="Times New Roman" w:hAnsi="Times New Roman" w:cs="Times New Roman"/>
                <w:sz w:val="20"/>
                <w:szCs w:val="20"/>
              </w:rPr>
              <w:t xml:space="preserve">Table </w:t>
            </w:r>
            <w:r w:rsidR="00C952E6" w:rsidRPr="00C952E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6D023A" w:rsidRPr="00C952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6D023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C0FE1">
              <w:rPr>
                <w:rFonts w:ascii="Times New Roman" w:hAnsi="Times New Roman" w:cs="Times New Roman"/>
                <w:sz w:val="20"/>
                <w:szCs w:val="20"/>
              </w:rPr>
              <w:t>Significant variables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</w:t>
            </w:r>
            <w:r w:rsidRPr="00CF1E0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/N</w:t>
            </w:r>
            <w:r w:rsidRPr="00CF1E0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EC0FE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="006D023A" w:rsidRPr="006D023A">
              <w:rPr>
                <w:rFonts w:ascii="Times New Roman" w:hAnsi="Times New Roman" w:cs="Times New Roman"/>
                <w:sz w:val="20"/>
                <w:szCs w:val="20"/>
              </w:rPr>
              <w:t xml:space="preserve"> [%] reported in the 7 studies</w:t>
            </w:r>
          </w:p>
        </w:tc>
      </w:tr>
      <w:tr w:rsidR="006D023A" w:rsidTr="00222F46">
        <w:trPr>
          <w:trHeight w:val="467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D023A" w:rsidRPr="006D023A" w:rsidRDefault="006D023A" w:rsidP="006D02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23A">
              <w:rPr>
                <w:rFonts w:ascii="Times New Roman" w:hAnsi="Times New Roman" w:cs="Times New Roman"/>
                <w:sz w:val="20"/>
                <w:szCs w:val="20"/>
              </w:rPr>
              <w:t>Total studies (n = 7)</w:t>
            </w:r>
          </w:p>
        </w:tc>
      </w:tr>
      <w:tr w:rsidR="00E72AA4" w:rsidTr="00222F46">
        <w:trPr>
          <w:trHeight w:val="474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D023A" w:rsidRPr="006D023A" w:rsidRDefault="006D023A" w:rsidP="006D02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23A">
              <w:rPr>
                <w:rFonts w:ascii="Times New Roman" w:hAnsi="Times New Roman" w:cs="Times New Roman"/>
                <w:sz w:val="20"/>
                <w:szCs w:val="20"/>
              </w:rPr>
              <w:t>Univariate analysis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D023A" w:rsidRPr="006D023A" w:rsidRDefault="006D023A" w:rsidP="006D02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23A">
              <w:rPr>
                <w:rFonts w:ascii="Times New Roman" w:hAnsi="Times New Roman" w:cs="Times New Roman"/>
                <w:sz w:val="20"/>
                <w:szCs w:val="20"/>
              </w:rPr>
              <w:t>Multivariate analysis</w:t>
            </w:r>
          </w:p>
        </w:tc>
      </w:tr>
      <w:tr w:rsidR="00E72AA4" w:rsidTr="00222F46">
        <w:trPr>
          <w:trHeight w:val="48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023A" w:rsidRPr="006D023A" w:rsidRDefault="00C8095C" w:rsidP="006D02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95C">
              <w:rPr>
                <w:rFonts w:ascii="Times New Roman" w:hAnsi="Times New Roman" w:cs="Times New Roman"/>
                <w:sz w:val="20"/>
                <w:szCs w:val="20"/>
              </w:rPr>
              <w:t xml:space="preserve">low </w:t>
            </w:r>
            <w:r w:rsidR="00AC06F3">
              <w:rPr>
                <w:rFonts w:ascii="Times New Roman" w:hAnsi="Times New Roman" w:cs="Times New Roman" w:hint="eastAsia"/>
                <w:sz w:val="20"/>
                <w:szCs w:val="20"/>
              </w:rPr>
              <w:t>APTT</w:t>
            </w:r>
            <w:r w:rsidR="00AC06F3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987D0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C06F3">
              <w:rPr>
                <w:rFonts w:ascii="Times New Roman" w:hAnsi="Times New Roman" w:cs="Times New Roman"/>
                <w:sz w:val="20"/>
                <w:szCs w:val="20"/>
              </w:rPr>
              <w:t>/3) [</w:t>
            </w:r>
            <w:r w:rsidR="00987D00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 w:rsidR="00AC06F3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023A" w:rsidRPr="006D023A" w:rsidRDefault="00C8095C" w:rsidP="006D02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low </w:t>
            </w:r>
            <w:r w:rsidR="009952D1">
              <w:rPr>
                <w:rFonts w:ascii="Times New Roman" w:hAnsi="Times New Roman" w:cs="Times New Roman" w:hint="eastAsia"/>
                <w:sz w:val="20"/>
                <w:szCs w:val="20"/>
              </w:rPr>
              <w:t>APTT (</w:t>
            </w:r>
            <w:r w:rsidR="00D80A6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952D1">
              <w:rPr>
                <w:rFonts w:ascii="Times New Roman" w:hAnsi="Times New Roman" w:cs="Times New Roman" w:hint="eastAsia"/>
                <w:sz w:val="20"/>
                <w:szCs w:val="20"/>
              </w:rPr>
              <w:t>/</w:t>
            </w:r>
            <w:r w:rsidR="009952D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952D1">
              <w:rPr>
                <w:rFonts w:ascii="Times New Roman" w:hAnsi="Times New Roman" w:cs="Times New Roman" w:hint="eastAsia"/>
                <w:sz w:val="20"/>
                <w:szCs w:val="20"/>
              </w:rPr>
              <w:t>) [</w:t>
            </w:r>
            <w:r w:rsidR="00D80A61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9952D1">
              <w:rPr>
                <w:rFonts w:ascii="Times New Roman" w:hAnsi="Times New Roman" w:cs="Times New Roman" w:hint="eastAsia"/>
                <w:sz w:val="20"/>
                <w:szCs w:val="20"/>
              </w:rPr>
              <w:t>]</w:t>
            </w:r>
          </w:p>
        </w:tc>
      </w:tr>
      <w:tr w:rsidR="00E72AA4" w:rsidTr="003E00D2">
        <w:trPr>
          <w:trHeight w:val="4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023A" w:rsidRPr="006D023A" w:rsidRDefault="00C8095C" w:rsidP="00E732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95C">
              <w:rPr>
                <w:rFonts w:ascii="Times New Roman" w:hAnsi="Times New Roman" w:cs="Times New Roman"/>
                <w:sz w:val="20"/>
                <w:szCs w:val="20"/>
              </w:rPr>
              <w:t xml:space="preserve">high </w:t>
            </w:r>
            <w:r w:rsidR="00AC06F3">
              <w:rPr>
                <w:rFonts w:ascii="Times New Roman" w:hAnsi="Times New Roman" w:cs="Times New Roman" w:hint="eastAsia"/>
                <w:sz w:val="20"/>
                <w:szCs w:val="20"/>
              </w:rPr>
              <w:t>PLT</w:t>
            </w:r>
            <w:r w:rsidR="00987D00">
              <w:rPr>
                <w:rFonts w:ascii="Times New Roman" w:hAnsi="Times New Roman" w:cs="Times New Roman"/>
                <w:sz w:val="20"/>
                <w:szCs w:val="20"/>
              </w:rPr>
              <w:t xml:space="preserve"> (2/2</w:t>
            </w:r>
            <w:r w:rsidR="00987D00" w:rsidRPr="00987D00">
              <w:rPr>
                <w:rFonts w:ascii="Times New Roman" w:hAnsi="Times New Roman" w:cs="Times New Roman"/>
                <w:sz w:val="20"/>
                <w:szCs w:val="20"/>
              </w:rPr>
              <w:t>) [100]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023A" w:rsidRPr="006D023A" w:rsidRDefault="00C8095C" w:rsidP="006D02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high </w:t>
            </w:r>
            <w:r w:rsidR="00D80A61">
              <w:rPr>
                <w:rFonts w:ascii="Times New Roman" w:hAnsi="Times New Roman" w:cs="Times New Roman"/>
                <w:sz w:val="20"/>
                <w:szCs w:val="20"/>
              </w:rPr>
              <w:t>PLT (2/4) [50</w:t>
            </w:r>
            <w:r w:rsidR="00D80A61" w:rsidRPr="00D80A61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E72AA4" w:rsidTr="003E00D2">
        <w:trPr>
          <w:trHeight w:val="46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023A" w:rsidRPr="006D023A" w:rsidRDefault="00987D00" w:rsidP="00987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7D00">
              <w:rPr>
                <w:rFonts w:ascii="Times New Roman" w:hAnsi="Times New Roman" w:cs="Times New Roman"/>
                <w:sz w:val="20"/>
                <w:szCs w:val="20"/>
              </w:rPr>
              <w:t>TEG K</w:t>
            </w:r>
            <w:r w:rsidR="00DC46B9">
              <w:rPr>
                <w:rFonts w:ascii="Times New Roman" w:hAnsi="Times New Roman" w:cs="Times New Roman"/>
                <w:sz w:val="20"/>
                <w:szCs w:val="20"/>
              </w:rPr>
              <w:t xml:space="preserve"> (1/1</w:t>
            </w:r>
            <w:r w:rsidR="00DC46B9" w:rsidRPr="00DC46B9">
              <w:rPr>
                <w:rFonts w:ascii="Times New Roman" w:hAnsi="Times New Roman" w:cs="Times New Roman"/>
                <w:sz w:val="20"/>
                <w:szCs w:val="20"/>
              </w:rPr>
              <w:t>) [100]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023A" w:rsidRPr="006D023A" w:rsidRDefault="00C8095C" w:rsidP="006D02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low </w:t>
            </w:r>
            <w:r w:rsidR="00FD5D19">
              <w:rPr>
                <w:rFonts w:ascii="Times New Roman" w:hAnsi="Times New Roman" w:cs="Times New Roman"/>
                <w:sz w:val="20"/>
                <w:szCs w:val="20"/>
              </w:rPr>
              <w:t>circuit</w:t>
            </w:r>
            <w:r w:rsidR="00D80A61">
              <w:rPr>
                <w:rFonts w:ascii="Times New Roman" w:hAnsi="Times New Roman" w:cs="Times New Roman"/>
                <w:sz w:val="20"/>
                <w:szCs w:val="20"/>
              </w:rPr>
              <w:t xml:space="preserve"> INR(</w:t>
            </w:r>
            <w:r w:rsidR="00FD5D1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80A61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FD5D1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80A61">
              <w:rPr>
                <w:rFonts w:ascii="Times New Roman" w:hAnsi="Times New Roman" w:cs="Times New Roman"/>
                <w:sz w:val="20"/>
                <w:szCs w:val="20"/>
              </w:rPr>
              <w:t>) [</w:t>
            </w:r>
            <w:r w:rsidR="00FD5D19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 w:rsidR="00D80A61" w:rsidRPr="00D80A61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E72AA4" w:rsidTr="003E00D2">
        <w:trPr>
          <w:trHeight w:val="4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023A" w:rsidRPr="006D023A" w:rsidRDefault="00C8095C" w:rsidP="006D02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95C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  <w:r w:rsidRPr="00C8095C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DC46B9">
              <w:rPr>
                <w:rFonts w:ascii="Times New Roman" w:hAnsi="Times New Roman" w:cs="Times New Roman" w:hint="eastAsia"/>
                <w:sz w:val="20"/>
                <w:szCs w:val="20"/>
              </w:rPr>
              <w:t>bilirubin</w:t>
            </w:r>
            <w:r w:rsidR="00DC46B9" w:rsidRPr="00DC46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level </w:t>
            </w:r>
            <w:r w:rsidR="00DC46B9" w:rsidRPr="00DC46B9">
              <w:rPr>
                <w:rFonts w:ascii="Times New Roman" w:hAnsi="Times New Roman" w:cs="Times New Roman"/>
                <w:sz w:val="20"/>
                <w:szCs w:val="20"/>
              </w:rPr>
              <w:t>(1/1) [100]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023A" w:rsidRPr="006D023A" w:rsidRDefault="00C8095C" w:rsidP="006D02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E72AA4">
              <w:rPr>
                <w:rFonts w:ascii="Times New Roman" w:hAnsi="Times New Roman" w:cs="Times New Roman"/>
                <w:sz w:val="20"/>
                <w:szCs w:val="20"/>
              </w:rPr>
              <w:t>ow b</w:t>
            </w:r>
            <w:r w:rsidR="00E72AA4">
              <w:rPr>
                <w:rFonts w:ascii="Times New Roman" w:hAnsi="Times New Roman" w:cs="Times New Roman" w:hint="eastAsia"/>
                <w:sz w:val="20"/>
                <w:szCs w:val="20"/>
              </w:rPr>
              <w:t>lood flow rate (1/2) [50]</w:t>
            </w:r>
          </w:p>
        </w:tc>
      </w:tr>
      <w:tr w:rsidR="003E00D2" w:rsidTr="003E00D2">
        <w:trPr>
          <w:trHeight w:val="461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00D2" w:rsidRPr="006D023A" w:rsidRDefault="003E00D2" w:rsidP="006D02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00D2" w:rsidRPr="006D023A" w:rsidRDefault="003E00D2" w:rsidP="006D02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high fluid removal (1/2) [50]</w:t>
            </w:r>
          </w:p>
        </w:tc>
      </w:tr>
      <w:tr w:rsidR="003E00D2" w:rsidTr="003E00D2">
        <w:trPr>
          <w:trHeight w:val="46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00D2" w:rsidRPr="006D023A" w:rsidRDefault="003E00D2" w:rsidP="006D02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00D2" w:rsidRPr="006D023A" w:rsidRDefault="003E00D2" w:rsidP="006D02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high b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ilirubin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level (1/1) [100]</w:t>
            </w:r>
          </w:p>
        </w:tc>
      </w:tr>
      <w:tr w:rsidR="003E00D2" w:rsidTr="00222F46">
        <w:trPr>
          <w:trHeight w:val="461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E00D2" w:rsidRPr="006D023A" w:rsidRDefault="003E00D2" w:rsidP="006D02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E00D2" w:rsidRPr="006D023A" w:rsidRDefault="003E00D2" w:rsidP="006D02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MV (1/1) [100]</w:t>
            </w:r>
          </w:p>
        </w:tc>
      </w:tr>
      <w:tr w:rsidR="003E00D2" w:rsidTr="00222F46">
        <w:trPr>
          <w:trHeight w:val="461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E00D2" w:rsidRPr="006D023A" w:rsidRDefault="00514700" w:rsidP="00EC0F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4700">
              <w:rPr>
                <w:rFonts w:ascii="Times New Roman" w:hAnsi="Times New Roman" w:cs="Times New Roman"/>
                <w:sz w:val="20"/>
                <w:szCs w:val="20"/>
              </w:rPr>
              <w:t>Abbreviation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 APTT</w:t>
            </w:r>
            <w:r>
              <w:t xml:space="preserve"> </w:t>
            </w:r>
            <w:r w:rsidRPr="00514700">
              <w:rPr>
                <w:rFonts w:ascii="Times New Roman" w:hAnsi="Times New Roman" w:cs="Times New Roman"/>
                <w:sz w:val="20"/>
                <w:szCs w:val="20"/>
              </w:rPr>
              <w:t>activated partial thromboplastin time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INR</w:t>
            </w:r>
            <w:r>
              <w:t xml:space="preserve"> </w:t>
            </w:r>
            <w:r w:rsidR="00FE6164" w:rsidRPr="00FE6164">
              <w:rPr>
                <w:rFonts w:ascii="Times New Roman" w:hAnsi="Times New Roman" w:cs="Times New Roman"/>
                <w:sz w:val="20"/>
                <w:szCs w:val="20"/>
              </w:rPr>
              <w:t>international normalized ratio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>, MV</w:t>
            </w:r>
            <w:r>
              <w:t xml:space="preserve"> </w:t>
            </w:r>
            <w:r w:rsidRPr="00514700">
              <w:rPr>
                <w:rFonts w:ascii="Times New Roman" w:hAnsi="Times New Roman" w:cs="Times New Roman"/>
                <w:sz w:val="20"/>
                <w:szCs w:val="20"/>
              </w:rPr>
              <w:t>mechanical ventilation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PLT platelet, TEG</w:t>
            </w:r>
            <w:r>
              <w:t xml:space="preserve"> </w:t>
            </w:r>
            <w:r w:rsidRPr="00514700">
              <w:rPr>
                <w:rFonts w:ascii="Times New Roman" w:hAnsi="Times New Roman" w:cs="Times New Roman"/>
                <w:sz w:val="20"/>
                <w:szCs w:val="20"/>
              </w:rPr>
              <w:t>thrombelastogram</w:t>
            </w:r>
            <w:r w:rsidR="00EC0FE1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EC0FE1" w:rsidRPr="00EC0FE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="00B26F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EC0FE1" w:rsidRPr="00EC0FE1"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="00EC0FE1" w:rsidRPr="00EC0FE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="00EC0FE1" w:rsidRPr="00EC0FE1">
              <w:rPr>
                <w:rFonts w:ascii="Times New Roman" w:hAnsi="Times New Roman" w:cs="Times New Roman"/>
                <w:sz w:val="20"/>
                <w:szCs w:val="20"/>
              </w:rPr>
              <w:t xml:space="preserve"> is the number of studies in which the variable was reported to be significantly associated with </w:t>
            </w:r>
            <w:r w:rsidR="00EC0FE1">
              <w:rPr>
                <w:rFonts w:ascii="Times New Roman" w:hAnsi="Times New Roman" w:cs="Times New Roman"/>
                <w:sz w:val="20"/>
                <w:szCs w:val="20"/>
              </w:rPr>
              <w:t>filter lifespan,</w:t>
            </w:r>
            <w:r w:rsidR="00EC0FE1" w:rsidRPr="00EC0FE1">
              <w:rPr>
                <w:rFonts w:ascii="Times New Roman" w:hAnsi="Times New Roman" w:cs="Times New Roman"/>
                <w:sz w:val="20"/>
                <w:szCs w:val="20"/>
              </w:rPr>
              <w:t xml:space="preserve"> N</w:t>
            </w:r>
            <w:r w:rsidR="00EC0FE1" w:rsidRPr="00EC0FE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="00EC0FE1" w:rsidRPr="00EC0FE1">
              <w:rPr>
                <w:rFonts w:ascii="Times New Roman" w:hAnsi="Times New Roman" w:cs="Times New Roman"/>
                <w:sz w:val="20"/>
                <w:szCs w:val="20"/>
              </w:rPr>
              <w:t xml:space="preserve"> is</w:t>
            </w:r>
            <w:r w:rsidR="00EC0FE1">
              <w:rPr>
                <w:rFonts w:ascii="Times New Roman" w:hAnsi="Times New Roman" w:cs="Times New Roman"/>
                <w:sz w:val="20"/>
                <w:szCs w:val="20"/>
              </w:rPr>
              <w:t xml:space="preserve"> the number of studies in which</w:t>
            </w:r>
            <w:r w:rsidR="00EC0FE1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EC0FE1" w:rsidRPr="00EC0FE1">
              <w:rPr>
                <w:rFonts w:ascii="Times New Roman" w:hAnsi="Times New Roman" w:cs="Times New Roman"/>
                <w:sz w:val="20"/>
                <w:szCs w:val="20"/>
              </w:rPr>
              <w:t>the variable was included in prognostic analysis</w:t>
            </w:r>
            <w:r w:rsidR="00EC0FE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:rsidR="00F114DF" w:rsidRDefault="00F114DF"/>
    <w:sectPr w:rsidR="00F114DF" w:rsidSect="009D0F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2ABA" w:rsidRDefault="00992ABA" w:rsidP="0038748D">
      <w:r>
        <w:separator/>
      </w:r>
    </w:p>
  </w:endnote>
  <w:endnote w:type="continuationSeparator" w:id="0">
    <w:p w:rsidR="00992ABA" w:rsidRDefault="00992ABA" w:rsidP="00387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2ABA" w:rsidRDefault="00992ABA" w:rsidP="0038748D">
      <w:r>
        <w:separator/>
      </w:r>
    </w:p>
  </w:footnote>
  <w:footnote w:type="continuationSeparator" w:id="0">
    <w:p w:rsidR="00992ABA" w:rsidRDefault="00992ABA" w:rsidP="003874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A89"/>
    <w:rsid w:val="00085EFC"/>
    <w:rsid w:val="000B41AA"/>
    <w:rsid w:val="001733DD"/>
    <w:rsid w:val="0017467A"/>
    <w:rsid w:val="00222F46"/>
    <w:rsid w:val="00385AF3"/>
    <w:rsid w:val="0038748D"/>
    <w:rsid w:val="003D6218"/>
    <w:rsid w:val="003E00D2"/>
    <w:rsid w:val="004472BC"/>
    <w:rsid w:val="004761BC"/>
    <w:rsid w:val="004A1DE9"/>
    <w:rsid w:val="004D539A"/>
    <w:rsid w:val="00514700"/>
    <w:rsid w:val="006A40DE"/>
    <w:rsid w:val="006D023A"/>
    <w:rsid w:val="008B36C5"/>
    <w:rsid w:val="008D7DB3"/>
    <w:rsid w:val="00952424"/>
    <w:rsid w:val="0098191D"/>
    <w:rsid w:val="00987D00"/>
    <w:rsid w:val="00992ABA"/>
    <w:rsid w:val="009952D1"/>
    <w:rsid w:val="009D0FAC"/>
    <w:rsid w:val="00A11233"/>
    <w:rsid w:val="00A20260"/>
    <w:rsid w:val="00AC06F3"/>
    <w:rsid w:val="00B26FFB"/>
    <w:rsid w:val="00BC21AD"/>
    <w:rsid w:val="00C8095C"/>
    <w:rsid w:val="00C952E6"/>
    <w:rsid w:val="00CC3CD9"/>
    <w:rsid w:val="00CF1E03"/>
    <w:rsid w:val="00D80A61"/>
    <w:rsid w:val="00D9491B"/>
    <w:rsid w:val="00DC46B9"/>
    <w:rsid w:val="00DE34EC"/>
    <w:rsid w:val="00E039E9"/>
    <w:rsid w:val="00E72AA4"/>
    <w:rsid w:val="00E73263"/>
    <w:rsid w:val="00EC0FE1"/>
    <w:rsid w:val="00F017C7"/>
    <w:rsid w:val="00F114DF"/>
    <w:rsid w:val="00F55A89"/>
    <w:rsid w:val="00F9417C"/>
    <w:rsid w:val="00FA572E"/>
    <w:rsid w:val="00FD5D19"/>
    <w:rsid w:val="00FE6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3A9869B-1B42-4AF7-8A96-6D452F47C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02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874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8748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874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8748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C3CD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C3C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wzhangjack</dc:creator>
  <cp:keywords/>
  <dc:description/>
  <cp:lastModifiedBy>wzhangjack</cp:lastModifiedBy>
  <cp:revision>34</cp:revision>
  <dcterms:created xsi:type="dcterms:W3CDTF">2019-04-21T01:15:00Z</dcterms:created>
  <dcterms:modified xsi:type="dcterms:W3CDTF">2019-08-26T00:21:00Z</dcterms:modified>
</cp:coreProperties>
</file>